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13" w:rsidRDefault="00B076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713" w:rsidRPr="00B07689" w:rsidRDefault="00B07689">
      <w:pPr>
        <w:spacing w:after="0"/>
        <w:rPr>
          <w:lang w:val="ru-RU"/>
        </w:rPr>
      </w:pPr>
      <w:r w:rsidRPr="00B07689">
        <w:rPr>
          <w:b/>
          <w:color w:val="000000"/>
          <w:lang w:val="ru-RU"/>
        </w:rPr>
        <w:t>Об утверждении Типовых правил деятельности видов организаций дополнительного образования для детей</w:t>
      </w:r>
    </w:p>
    <w:p w:rsidR="00824713" w:rsidRPr="00B07689" w:rsidRDefault="00B07689">
      <w:pPr>
        <w:spacing w:after="0"/>
        <w:rPr>
          <w:lang w:val="ru-RU"/>
        </w:rPr>
      </w:pPr>
      <w:r w:rsidRPr="00B07689">
        <w:rPr>
          <w:color w:val="000000"/>
          <w:sz w:val="20"/>
          <w:lang w:val="ru-RU"/>
        </w:rPr>
        <w:t>Приказ Министра образования и науки Республики Казахстан от 14 июня 2013 года № 228. Зарегистрирован в Министерстве юстиции Республики Казахстан 5 июля 2013 года № 8565</w:t>
      </w:r>
    </w:p>
    <w:p w:rsidR="00824713" w:rsidRPr="00B07689" w:rsidRDefault="00B07689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В целях реализации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 xml:space="preserve">подпункта 44-5) статьи 5 Закона Республики Казахстан от 27 июля 2007 года «Об образовании» </w:t>
      </w:r>
      <w:proofErr w:type="gramStart"/>
      <w:r w:rsidRPr="00B07689">
        <w:rPr>
          <w:b/>
          <w:color w:val="000000"/>
          <w:sz w:val="20"/>
          <w:lang w:val="ru-RU"/>
        </w:rPr>
        <w:t>ПРИКАЗЫВАЮ:</w:t>
      </w:r>
      <w:r w:rsidRPr="00B07689">
        <w:rPr>
          <w:lang w:val="ru-RU"/>
        </w:rPr>
        <w:br/>
      </w:r>
      <w:r>
        <w:rPr>
          <w:color w:val="000000"/>
          <w:sz w:val="20"/>
        </w:rPr>
        <w:t>   </w:t>
      </w:r>
      <w:proofErr w:type="gramEnd"/>
      <w:r>
        <w:rPr>
          <w:color w:val="000000"/>
          <w:sz w:val="20"/>
        </w:rPr>
        <w:t>  </w:t>
      </w:r>
      <w:r w:rsidRPr="00B07689">
        <w:rPr>
          <w:color w:val="000000"/>
          <w:sz w:val="20"/>
          <w:lang w:val="ru-RU"/>
        </w:rPr>
        <w:t xml:space="preserve"> 1. </w:t>
      </w:r>
      <w:r w:rsidRPr="00FC1210">
        <w:rPr>
          <w:color w:val="000000"/>
          <w:sz w:val="20"/>
          <w:lang w:val="ru-RU"/>
        </w:rPr>
        <w:t>Утвердить прилагаемые</w:t>
      </w:r>
      <w:r>
        <w:rPr>
          <w:color w:val="000000"/>
          <w:sz w:val="20"/>
        </w:rPr>
        <w:t> </w:t>
      </w:r>
      <w:r w:rsidRPr="00FC1210">
        <w:rPr>
          <w:color w:val="000000"/>
          <w:sz w:val="20"/>
          <w:lang w:val="ru-RU"/>
        </w:rPr>
        <w:t xml:space="preserve">Типовые правила деятельности видов организаций дополнительного образования для детей. </w:t>
      </w:r>
      <w:r w:rsidRPr="00FC1210">
        <w:rPr>
          <w:lang w:val="ru-RU"/>
        </w:rPr>
        <w:br/>
      </w:r>
      <w:r>
        <w:rPr>
          <w:color w:val="000000"/>
          <w:sz w:val="20"/>
        </w:rPr>
        <w:t>     </w:t>
      </w:r>
      <w:r w:rsidRPr="00FC1210">
        <w:rPr>
          <w:color w:val="000000"/>
          <w:sz w:val="20"/>
          <w:lang w:val="ru-RU"/>
        </w:rPr>
        <w:t xml:space="preserve"> </w:t>
      </w:r>
      <w:r w:rsidRPr="00B07689">
        <w:rPr>
          <w:color w:val="000000"/>
          <w:sz w:val="20"/>
          <w:lang w:val="ru-RU"/>
        </w:rPr>
        <w:t xml:space="preserve">2. Департаменту дошкольного и среднего образования (Жонтаева Ж.А.) </w:t>
      </w:r>
      <w:proofErr w:type="gramStart"/>
      <w:r w:rsidRPr="00B07689">
        <w:rPr>
          <w:color w:val="000000"/>
          <w:sz w:val="20"/>
          <w:lang w:val="ru-RU"/>
        </w:rPr>
        <w:t>обеспечить:</w:t>
      </w:r>
      <w:r w:rsidRPr="00B07689">
        <w:rPr>
          <w:lang w:val="ru-RU"/>
        </w:rPr>
        <w:br/>
      </w:r>
      <w:r>
        <w:rPr>
          <w:color w:val="000000"/>
          <w:sz w:val="20"/>
        </w:rPr>
        <w:t>   </w:t>
      </w:r>
      <w:proofErr w:type="gramEnd"/>
      <w:r>
        <w:rPr>
          <w:color w:val="000000"/>
          <w:sz w:val="20"/>
        </w:rPr>
        <w:t>  </w:t>
      </w:r>
      <w:r w:rsidRPr="00B07689">
        <w:rPr>
          <w:color w:val="000000"/>
          <w:sz w:val="20"/>
          <w:lang w:val="ru-RU"/>
        </w:rPr>
        <w:t xml:space="preserve"> 1) в установленном порядке государственную регистрацию настоящего приказа в Министерстве юстиции Республики Казахстан;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2) после прохождения государственной регистрации официальное опубликование настоящего приказа в средствах массовой информации;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3) доведение настоящего приказа до сведения организаций образования.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3. Контроль за исполнением данного приказа возложить на вице-министра Абенова М.А.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 w:rsidR="00824713" w:rsidRPr="00B07689" w:rsidRDefault="00B0768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07689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B07689">
        <w:rPr>
          <w:i/>
          <w:color w:val="000000"/>
          <w:sz w:val="20"/>
          <w:lang w:val="ru-RU"/>
        </w:rPr>
        <w:t xml:space="preserve"> Б. Жумагулов</w:t>
      </w:r>
    </w:p>
    <w:p w:rsidR="00824713" w:rsidRPr="00B07689" w:rsidRDefault="00B07689">
      <w:pPr>
        <w:spacing w:after="0"/>
        <w:jc w:val="right"/>
        <w:rPr>
          <w:lang w:val="ru-RU"/>
        </w:rPr>
      </w:pPr>
      <w:bookmarkStart w:id="1" w:name="z9"/>
      <w:r w:rsidRPr="00B07689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</w:t>
      </w:r>
      <w:r w:rsidRPr="00B07689">
        <w:rPr>
          <w:color w:val="000000"/>
          <w:sz w:val="20"/>
          <w:lang w:val="ru-RU"/>
        </w:rPr>
        <w:t xml:space="preserve"> 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>приказом Министра образования и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науки Республики Казахстан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 xml:space="preserve"> 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от 14 июня 2013 года № 228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 xml:space="preserve"> </w:t>
      </w:r>
    </w:p>
    <w:p w:rsidR="00824713" w:rsidRPr="00FC1210" w:rsidRDefault="00B07689">
      <w:pPr>
        <w:spacing w:after="0"/>
        <w:rPr>
          <w:lang w:val="ru-RU"/>
        </w:rPr>
      </w:pPr>
      <w:bookmarkStart w:id="2" w:name="z10"/>
      <w:bookmarkEnd w:id="1"/>
      <w:r w:rsidRPr="00B07689">
        <w:rPr>
          <w:b/>
          <w:color w:val="000000"/>
          <w:lang w:val="ru-RU"/>
        </w:rPr>
        <w:t xml:space="preserve">   Типовые правила деятельности видов организаций дополнительного образования для детей 1. </w:t>
      </w:r>
      <w:r w:rsidRPr="00FC1210">
        <w:rPr>
          <w:b/>
          <w:color w:val="000000"/>
          <w:lang w:val="ru-RU"/>
        </w:rPr>
        <w:t>Общие положения</w:t>
      </w:r>
    </w:p>
    <w:p w:rsidR="00824713" w:rsidRPr="00B07689" w:rsidRDefault="00B07689">
      <w:pPr>
        <w:spacing w:after="0"/>
        <w:rPr>
          <w:lang w:val="ru-RU"/>
        </w:rPr>
      </w:pPr>
      <w:bookmarkStart w:id="3" w:name="z11"/>
      <w:bookmarkEnd w:id="2"/>
      <w:r>
        <w:rPr>
          <w:color w:val="000000"/>
          <w:sz w:val="20"/>
        </w:rPr>
        <w:t>     </w:t>
      </w:r>
      <w:r w:rsidRPr="00FC1210">
        <w:rPr>
          <w:color w:val="000000"/>
          <w:sz w:val="20"/>
          <w:lang w:val="ru-RU"/>
        </w:rPr>
        <w:t xml:space="preserve"> </w:t>
      </w:r>
      <w:r w:rsidRPr="00B07689">
        <w:rPr>
          <w:color w:val="000000"/>
          <w:sz w:val="20"/>
          <w:lang w:val="ru-RU"/>
        </w:rPr>
        <w:t>1. Настоящие Типовые правила деятельности видов организаций дополнительного образования для детей (далее – Типовые правила) разработаны в соответствии с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>подпунктом 44-5) статьи 5 Закона Республики Казахстан от 27 июля 2007 года «Об образовании» (далее – Закон «Об образовании»),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 xml:space="preserve">постановлением Правительства Республики Казахстан от 17 мая 2013 года № 499 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 и определяют порядок деятельности всех видов организаций дополнительного образования для детей независимо от форм собственности и ведомственной подчиненности. 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2. Организация дополнительного образования для детей - это организация образования, реализующая образовательные программы дополнительного образования в целях удовлетворения образовательных и культурных потребностей обучающихся, в том числе детей с особыми образовательными потребностями в интересах личности, общества и государства.</w:t>
      </w:r>
      <w:r w:rsidRPr="00B07689">
        <w:rPr>
          <w:lang w:val="ru-RU"/>
        </w:rPr>
        <w:br/>
      </w:r>
      <w:r>
        <w:rPr>
          <w:color w:val="FF0000"/>
          <w:sz w:val="20"/>
        </w:rPr>
        <w:t>     </w:t>
      </w:r>
      <w:r w:rsidRPr="00B07689">
        <w:rPr>
          <w:color w:val="FF0000"/>
          <w:sz w:val="20"/>
          <w:lang w:val="ru-RU"/>
        </w:rPr>
        <w:t xml:space="preserve"> </w:t>
      </w:r>
      <w:r w:rsidRPr="00FC1210">
        <w:rPr>
          <w:color w:val="FF0000"/>
          <w:sz w:val="20"/>
          <w:lang w:val="ru-RU"/>
        </w:rPr>
        <w:t xml:space="preserve">Сноска. Пункт 2 в редакции приказа Министра образования и науки РК от 08.04.2016 </w:t>
      </w:r>
      <w:r w:rsidRPr="00FC1210">
        <w:rPr>
          <w:color w:val="000000"/>
          <w:sz w:val="20"/>
          <w:lang w:val="ru-RU"/>
        </w:rPr>
        <w:t>№ 261</w:t>
      </w:r>
      <w:r w:rsidRPr="00FC12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C1210">
        <w:rPr>
          <w:lang w:val="ru-RU"/>
        </w:rPr>
        <w:br/>
      </w:r>
      <w:r w:rsidRPr="00FC12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C1210">
        <w:rPr>
          <w:color w:val="000000"/>
          <w:sz w:val="20"/>
          <w:lang w:val="ru-RU"/>
        </w:rPr>
        <w:t xml:space="preserve"> </w:t>
      </w:r>
      <w:r w:rsidRPr="00B07689">
        <w:rPr>
          <w:color w:val="000000"/>
          <w:sz w:val="20"/>
          <w:lang w:val="ru-RU"/>
        </w:rPr>
        <w:t xml:space="preserve">3. Основными задачами организации дополнительного образования для детей являются: 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1) создание необходимых условий для получения качественного дополнительного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2) развитие творческих, духовных, физических возможностей личности, реализация их способностей;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3) формирование прочных основ нравственности и здорового образа жизни, обогащение </w:t>
      </w:r>
      <w:r w:rsidRPr="00B07689">
        <w:rPr>
          <w:color w:val="000000"/>
          <w:sz w:val="20"/>
          <w:lang w:val="ru-RU"/>
        </w:rPr>
        <w:lastRenderedPageBreak/>
        <w:t xml:space="preserve">интеллекта путем создания условий для развития индивидуальности; 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4)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6) воспитание у детей экологической культуры, вовлечение их в природоохранную деятельность;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7) адаптация к жизни в обществе;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8) организация содержательного досуга.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4. К видам организаций дополнительного образования для детей относятся: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1) учебно-методический центр дополнительного образования; 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2) дворец школьников (дом, центр, комплекс, центр детско-юношеского творчества);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3) станция юных натуралистов (детский экологический центр, биологический центр, экобиоцентр, детско-юношеский центр экологии и краеведения); 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4) станция юных техников (центр, школа технического творчества детей и юношества); 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5) станция юных туристов (центр детско-юношеского туризма, детско-юношеский центр экологии и туризма, детско-юношеский центр туризма и краеведения);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6) детский дворовый клуб, детский военно-патриотический клуб (другие клубные досуговые организации);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7) детская школа искусств (детская музыкальная школа, детская художественная школа, детская школа искусств и другие школы художественно-эстетической направленности);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8) детский оздоровительный лагерь (центр, комплекс, загородный оздоровительный лагерь, лагерь дневного пребывания, палаточный лагерь, юрточный лагерь);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9) детско-юношеская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>спортивная школа;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10) специализированная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>детско-юношеская школа олимпийского резерва;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11) другие организации по направлениям деятельности и интересам детей.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5. Языковая политика организаций дополнительного образования для детей осуществляется в соответствии с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>Конституцией Республики Казахстан и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>Законом Республики Казахстан «О языках».</w:t>
      </w:r>
    </w:p>
    <w:p w:rsidR="00824713" w:rsidRPr="00B07689" w:rsidRDefault="00B07689">
      <w:pPr>
        <w:spacing w:after="0"/>
        <w:rPr>
          <w:lang w:val="ru-RU"/>
        </w:rPr>
      </w:pPr>
      <w:bookmarkStart w:id="4" w:name="z16"/>
      <w:bookmarkEnd w:id="3"/>
      <w:r w:rsidRPr="00B07689">
        <w:rPr>
          <w:b/>
          <w:color w:val="000000"/>
          <w:lang w:val="ru-RU"/>
        </w:rPr>
        <w:t xml:space="preserve">   2. Порядок деятельности видов организаций дополнительного образования для детей</w:t>
      </w:r>
    </w:p>
    <w:p w:rsidR="00824713" w:rsidRPr="00B07689" w:rsidRDefault="00B07689">
      <w:pPr>
        <w:spacing w:after="0"/>
        <w:rPr>
          <w:lang w:val="ru-RU"/>
        </w:rPr>
      </w:pPr>
      <w:bookmarkStart w:id="5" w:name="z17"/>
      <w:bookmarkEnd w:id="4"/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6. Организации дополнительного образования для детей приобретают права юридического лица со дня их государственной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>регистрации.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7. Деятельность организаций дополнительного образования для детей направлена на создание условий для развития у детей личностного самоопределения, реализации их способностей, адаптации к социальной жизни в обществе, формирования гражданского самосознания, общей культуры, здорового образа жизни, организации содержательного досуга. 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8. Режим работы организаций дополнительного образования для детей устанавливается правилами внутреннего распорядка. 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9. Участниками образовательного процесса в организации дополнительного образования для детей являются дети, педагогические работники, родители обучающихся и другие законные представители. 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10. Права и обязанности обучающихся, родителей или других законных представителей, работников определяются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>законодательными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>актами в области образования и Уставом организации дополнительного образования для детей.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11. При приеме обучающихся организация дополнительного образования для детей </w:t>
      </w:r>
      <w:r w:rsidRPr="00B07689">
        <w:rPr>
          <w:color w:val="000000"/>
          <w:sz w:val="20"/>
          <w:lang w:val="ru-RU"/>
        </w:rPr>
        <w:lastRenderedPageBreak/>
        <w:t xml:space="preserve">ознакамливает детей и их родителей или законных представителей с Уставом и другими документами, регламентирующими организацию образовательного процесса. 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12. При приеме обучающихся в спортивные, спортивно-технические, туристские, хореографические объединения необходимо медицинское заключение о состоянии здоровья ребенка. 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С детьми-инвалидами проводится индивидуальная работа по месту жительства.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13. Образовательный процесс в детских музыкальных школах, детских художественных школах и школах искусств проводится по типовым учебным планам и образовательным программам, утверждаемые уполномоченным органом в области образования в соответствии с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 xml:space="preserve">подпунктом 7-1) статьи 5 Закона «Об образовании». </w:t>
      </w:r>
      <w:r w:rsidRPr="00B07689">
        <w:rPr>
          <w:lang w:val="ru-RU"/>
        </w:rPr>
        <w:br/>
      </w:r>
      <w:r>
        <w:rPr>
          <w:color w:val="FF0000"/>
          <w:sz w:val="20"/>
        </w:rPr>
        <w:t>     </w:t>
      </w:r>
      <w:r w:rsidRPr="00B07689">
        <w:rPr>
          <w:color w:val="FF0000"/>
          <w:sz w:val="20"/>
          <w:lang w:val="ru-RU"/>
        </w:rPr>
        <w:t xml:space="preserve"> </w:t>
      </w:r>
      <w:r w:rsidRPr="00FC1210">
        <w:rPr>
          <w:color w:val="FF0000"/>
          <w:sz w:val="20"/>
          <w:lang w:val="ru-RU"/>
        </w:rPr>
        <w:t xml:space="preserve">Сноска. Пункт 13 в редакции приказа Министра образования и науки РК от 08.04.2016 </w:t>
      </w:r>
      <w:r w:rsidRPr="00FC1210">
        <w:rPr>
          <w:color w:val="000000"/>
          <w:sz w:val="20"/>
          <w:lang w:val="ru-RU"/>
        </w:rPr>
        <w:t>№ 261</w:t>
      </w:r>
      <w:r w:rsidRPr="00FC12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C1210">
        <w:rPr>
          <w:lang w:val="ru-RU"/>
        </w:rPr>
        <w:br/>
      </w:r>
      <w:r>
        <w:rPr>
          <w:color w:val="000000"/>
          <w:sz w:val="20"/>
        </w:rPr>
        <w:t>     </w:t>
      </w:r>
      <w:r w:rsidRPr="00FC1210">
        <w:rPr>
          <w:color w:val="000000"/>
          <w:sz w:val="20"/>
          <w:lang w:val="ru-RU"/>
        </w:rPr>
        <w:t xml:space="preserve"> </w:t>
      </w:r>
      <w:r w:rsidRPr="00B07689">
        <w:rPr>
          <w:color w:val="000000"/>
          <w:sz w:val="20"/>
          <w:lang w:val="ru-RU"/>
        </w:rPr>
        <w:t xml:space="preserve">14. Расписание занятий составляется и утверждается администрацией организации дополнительного образования для детей с учетом создания благоприятного режима для обучающихся, их возрастных особенностей, пожеланий родителей, согласно санитарно-эпидемиологическим требованиям к объектам образования, утверждаемые государственным органом в сфере санитарно-эпидемиологического благополучия населения в соответствии с 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 xml:space="preserve">пунктом 6 статьи 144 Кодекса Республики Казахстан от 18 сентября 2009 года «О здоровье народа и системе здравоохранения». </w:t>
      </w:r>
      <w:r w:rsidRPr="00B07689">
        <w:rPr>
          <w:lang w:val="ru-RU"/>
        </w:rPr>
        <w:br/>
      </w:r>
      <w:r>
        <w:rPr>
          <w:color w:val="FF0000"/>
          <w:sz w:val="20"/>
        </w:rPr>
        <w:t>     </w:t>
      </w:r>
      <w:r w:rsidRPr="00B07689">
        <w:rPr>
          <w:color w:val="FF0000"/>
          <w:sz w:val="20"/>
          <w:lang w:val="ru-RU"/>
        </w:rPr>
        <w:t xml:space="preserve"> </w:t>
      </w:r>
      <w:r w:rsidRPr="00FC1210">
        <w:rPr>
          <w:color w:val="FF0000"/>
          <w:sz w:val="20"/>
          <w:lang w:val="ru-RU"/>
        </w:rPr>
        <w:t xml:space="preserve">Сноска. Пункт 14 в редакции приказа Министра образования и науки РК от 08.04.2016 </w:t>
      </w:r>
      <w:r w:rsidRPr="00FC1210">
        <w:rPr>
          <w:color w:val="000000"/>
          <w:sz w:val="20"/>
          <w:lang w:val="ru-RU"/>
        </w:rPr>
        <w:t>№ 261</w:t>
      </w:r>
      <w:r w:rsidRPr="00FC12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C1210">
        <w:rPr>
          <w:lang w:val="ru-RU"/>
        </w:rPr>
        <w:br/>
      </w:r>
      <w:r w:rsidRPr="00FC12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C1210">
        <w:rPr>
          <w:color w:val="000000"/>
          <w:sz w:val="20"/>
          <w:lang w:val="ru-RU"/>
        </w:rPr>
        <w:t xml:space="preserve"> </w:t>
      </w:r>
      <w:r w:rsidRPr="00B07689">
        <w:rPr>
          <w:color w:val="000000"/>
          <w:sz w:val="20"/>
          <w:lang w:val="ru-RU"/>
        </w:rPr>
        <w:t xml:space="preserve">15. Одновозрастные и разновозрастные дети, в том числе дети с ограниченными возможностями, в организациях дополнительного образования для детей объединяются по интересам в кружок, клуб, студию, ансамбль, группу, театр и иные объединения (далее – объединения). 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Формирование групп основано на добровольном выборе детей.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16. Объединения по интересам создаются с постоянным и переменным составом обучающихся.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17. Основной формой организации учебно-воспитательного процесса при реализации образовательной программы дополнительного образования в объединениях является занятие по одной тематической направленности или комплексным, интегрированным программам. Занятия в зависимости от требований образовательной программы дополнительного образования организуются как на весь учебный год, так и на более короткие сроки.</w:t>
      </w:r>
      <w:r w:rsidRPr="00B07689">
        <w:rPr>
          <w:lang w:val="ru-RU"/>
        </w:rPr>
        <w:br/>
      </w:r>
      <w:r>
        <w:rPr>
          <w:color w:val="FF0000"/>
          <w:sz w:val="20"/>
        </w:rPr>
        <w:t>     </w:t>
      </w:r>
      <w:r w:rsidRPr="00B07689">
        <w:rPr>
          <w:color w:val="FF0000"/>
          <w:sz w:val="20"/>
          <w:lang w:val="ru-RU"/>
        </w:rPr>
        <w:t xml:space="preserve"> </w:t>
      </w:r>
      <w:r w:rsidRPr="00FC1210">
        <w:rPr>
          <w:color w:val="FF0000"/>
          <w:sz w:val="20"/>
          <w:lang w:val="ru-RU"/>
        </w:rPr>
        <w:t xml:space="preserve">Сноска. Пункт 17 в редакции приказа Министра образования и науки РК от 08.04.2016 </w:t>
      </w:r>
      <w:r w:rsidRPr="00FC1210">
        <w:rPr>
          <w:color w:val="000000"/>
          <w:sz w:val="20"/>
          <w:lang w:val="ru-RU"/>
        </w:rPr>
        <w:t>№ 261</w:t>
      </w:r>
      <w:r w:rsidRPr="00FC12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C1210">
        <w:rPr>
          <w:lang w:val="ru-RU"/>
        </w:rPr>
        <w:br/>
      </w:r>
      <w:r>
        <w:rPr>
          <w:color w:val="000000"/>
          <w:sz w:val="20"/>
        </w:rPr>
        <w:t>     </w:t>
      </w:r>
      <w:r w:rsidRPr="00FC1210">
        <w:rPr>
          <w:color w:val="000000"/>
          <w:sz w:val="20"/>
          <w:lang w:val="ru-RU"/>
        </w:rPr>
        <w:t xml:space="preserve"> </w:t>
      </w:r>
      <w:r w:rsidRPr="00B07689">
        <w:rPr>
          <w:color w:val="000000"/>
          <w:sz w:val="20"/>
          <w:lang w:val="ru-RU"/>
        </w:rPr>
        <w:t>18. Занятия проводятся по группам, индивидуально или всем составом объединения в соответствии с образовательной программой дополнительного образования. В каждой группе первого года обучения количество детей должно быть от 10 до 15, второго года и последующих лет – от 8 до 12, экспериментальных и исследовательских групп – от 6 до 8.</w:t>
      </w:r>
      <w:r w:rsidRPr="00B07689">
        <w:rPr>
          <w:lang w:val="ru-RU"/>
        </w:rPr>
        <w:br/>
      </w:r>
      <w:r>
        <w:rPr>
          <w:color w:val="FF0000"/>
          <w:sz w:val="20"/>
        </w:rPr>
        <w:t>     </w:t>
      </w:r>
      <w:r w:rsidRPr="00B07689">
        <w:rPr>
          <w:color w:val="FF0000"/>
          <w:sz w:val="20"/>
          <w:lang w:val="ru-RU"/>
        </w:rPr>
        <w:t xml:space="preserve"> </w:t>
      </w:r>
      <w:r w:rsidRPr="00FC1210">
        <w:rPr>
          <w:color w:val="FF0000"/>
          <w:sz w:val="20"/>
          <w:lang w:val="ru-RU"/>
        </w:rPr>
        <w:t xml:space="preserve">Сноска. Пункт 18 в редакции приказа Министра образования и науки РК от 08.04.2016 </w:t>
      </w:r>
      <w:r w:rsidRPr="00FC1210">
        <w:rPr>
          <w:color w:val="000000"/>
          <w:sz w:val="20"/>
          <w:lang w:val="ru-RU"/>
        </w:rPr>
        <w:t>№ 261</w:t>
      </w:r>
      <w:r w:rsidRPr="00FC12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C1210">
        <w:rPr>
          <w:lang w:val="ru-RU"/>
        </w:rPr>
        <w:br/>
      </w:r>
      <w:r>
        <w:rPr>
          <w:color w:val="000000"/>
          <w:sz w:val="20"/>
        </w:rPr>
        <w:t>     </w:t>
      </w:r>
      <w:r w:rsidRPr="00FC1210">
        <w:rPr>
          <w:color w:val="000000"/>
          <w:sz w:val="20"/>
          <w:lang w:val="ru-RU"/>
        </w:rPr>
        <w:t xml:space="preserve"> </w:t>
      </w:r>
      <w:r w:rsidRPr="00B07689">
        <w:rPr>
          <w:color w:val="000000"/>
          <w:sz w:val="20"/>
          <w:lang w:val="ru-RU"/>
        </w:rPr>
        <w:t>19. При обучении детей дошкольног</w:t>
      </w:r>
      <w:bookmarkStart w:id="6" w:name="_GoBack"/>
      <w:bookmarkEnd w:id="6"/>
      <w:r w:rsidRPr="00B07689">
        <w:rPr>
          <w:color w:val="000000"/>
          <w:sz w:val="20"/>
          <w:lang w:val="ru-RU"/>
        </w:rPr>
        <w:t>о возраста наполняемость группы составляет от 6 до 10 человек.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20. При обучении детей с особыми образовательными потребностями наполняемость группы составляет от 3 до 6 человек.</w:t>
      </w:r>
      <w:r w:rsidRPr="00B07689">
        <w:rPr>
          <w:lang w:val="ru-RU"/>
        </w:rPr>
        <w:br/>
      </w:r>
      <w:r>
        <w:rPr>
          <w:color w:val="FF0000"/>
          <w:sz w:val="20"/>
        </w:rPr>
        <w:t>     </w:t>
      </w:r>
      <w:r w:rsidRPr="00B07689">
        <w:rPr>
          <w:color w:val="FF0000"/>
          <w:sz w:val="20"/>
          <w:lang w:val="ru-RU"/>
        </w:rPr>
        <w:t xml:space="preserve"> </w:t>
      </w:r>
      <w:r w:rsidRPr="00FC1210">
        <w:rPr>
          <w:color w:val="FF0000"/>
          <w:sz w:val="20"/>
          <w:lang w:val="ru-RU"/>
        </w:rPr>
        <w:t xml:space="preserve">Сноска. Пункт 20 в редакции приказа Министра образования и науки РК от 08.04.2016 </w:t>
      </w:r>
      <w:r w:rsidRPr="00FC1210">
        <w:rPr>
          <w:color w:val="000000"/>
          <w:sz w:val="20"/>
          <w:lang w:val="ru-RU"/>
        </w:rPr>
        <w:t>№ 261</w:t>
      </w:r>
      <w:r w:rsidRPr="00FC12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FC1210">
        <w:rPr>
          <w:color w:val="FF0000"/>
          <w:sz w:val="20"/>
          <w:lang w:val="ru-RU"/>
        </w:rPr>
        <w:lastRenderedPageBreak/>
        <w:t>официального опубликования).</w:t>
      </w:r>
      <w:r w:rsidRPr="00FC1210">
        <w:rPr>
          <w:lang w:val="ru-RU"/>
        </w:rPr>
        <w:br/>
      </w:r>
      <w:r w:rsidRPr="00FC12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C1210">
        <w:rPr>
          <w:color w:val="000000"/>
          <w:sz w:val="20"/>
          <w:lang w:val="ru-RU"/>
        </w:rPr>
        <w:t xml:space="preserve"> </w:t>
      </w:r>
      <w:r w:rsidRPr="00B07689">
        <w:rPr>
          <w:color w:val="000000"/>
          <w:sz w:val="20"/>
          <w:lang w:val="ru-RU"/>
        </w:rPr>
        <w:t xml:space="preserve">21. Организация дополнительного образования для детей организует учебно-воспитательную работу с обучающимися в течение всего календарного года, в том числе с созданием условий для инклюзивного образования. 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С 1 по 14 сентября идет комплектование объединений, с 15 сентября начинаются учебные занятия. 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В летний период объединения работают по специальному расписанию с постоянным и переменным составом обучающихся.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22. В каникулярный период организации дополнительного образования для детей открывают профильные лагеря, экологические школы, туристские городки и базы, создают различные объединения с постоянным или переменным составом детей на своей базе, в лагерях (загородных или дневных), а также по месту жительства детей. Работа объединений проводится в форме концертных поездок, походов и путешествий, соревнований, экспедиций и иных форм.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23. Для занятий групп первого года обучения предусматриваются 4 академических часа в неделю, второго и последующих – 6 академических часов, экспериментальных и исследовательских – 8 академических часов.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Для детей дошкольного возраста занятия проводятся в течение 25-35 минут не более 2-х академических часов в неделю.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24. Количество часов для проведения практических занятий (походов, экспедиций, экскурсий, соревнований, концертных поездок) устанавливаются исходя из 8 часов в сутки.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25. В работе объединения по интересам могут участвовать совместно </w:t>
      </w:r>
      <w:proofErr w:type="gramStart"/>
      <w:r w:rsidRPr="00B07689">
        <w:rPr>
          <w:color w:val="000000"/>
          <w:sz w:val="20"/>
          <w:lang w:val="ru-RU"/>
        </w:rPr>
        <w:t>с детьми</w:t>
      </w:r>
      <w:proofErr w:type="gramEnd"/>
      <w:r w:rsidRPr="00B07689">
        <w:rPr>
          <w:color w:val="000000"/>
          <w:sz w:val="20"/>
          <w:lang w:val="ru-RU"/>
        </w:rPr>
        <w:t xml:space="preserve"> и их родители или другие законные представители без включения в основной состав при наличии условий и согласия руководителя организации.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26. Организации дополнительного образования для детей могут создавать детские объединения в других организациях и по месту жительства детей. 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Отношения между ними регулируются договором. 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27. Организации дополнительного образования для детей в целях </w:t>
      </w:r>
      <w:proofErr w:type="gramStart"/>
      <w:r w:rsidRPr="00B07689">
        <w:rPr>
          <w:color w:val="000000"/>
          <w:sz w:val="20"/>
          <w:lang w:val="ru-RU"/>
        </w:rPr>
        <w:t>развития одаренности и профессиональной ориентации</w:t>
      </w:r>
      <w:proofErr w:type="gramEnd"/>
      <w:r w:rsidRPr="00B07689">
        <w:rPr>
          <w:color w:val="000000"/>
          <w:sz w:val="20"/>
          <w:lang w:val="ru-RU"/>
        </w:rPr>
        <w:t xml:space="preserve"> обучающихся проводят совместную работу с научными, исследовательскими организациями, создают на своей и на их базе научные объединения обучающихся, лаборатории для экспериментальной, научно-исследовательской, творческой работы в соответствии с законодательством. </w:t>
      </w:r>
      <w:r w:rsidRPr="00B07689">
        <w:rPr>
          <w:lang w:val="ru-RU"/>
        </w:rPr>
        <w:br/>
      </w:r>
      <w:r w:rsidRPr="00FC1210">
        <w:rPr>
          <w:b/>
          <w:color w:val="000000"/>
          <w:sz w:val="20"/>
        </w:rPr>
        <w:t>     </w:t>
      </w:r>
      <w:r w:rsidRPr="00FC1210">
        <w:rPr>
          <w:b/>
          <w:color w:val="000000"/>
          <w:sz w:val="20"/>
          <w:lang w:val="ru-RU"/>
        </w:rPr>
        <w:t xml:space="preserve"> Экспериментальные и исследовательские группы открываются и в областных организациях дополнительного образования.</w:t>
      </w:r>
      <w:r w:rsidRPr="00FC1210">
        <w:rPr>
          <w:b/>
          <w:lang w:val="ru-RU"/>
        </w:rPr>
        <w:br/>
      </w:r>
      <w:r>
        <w:rPr>
          <w:color w:val="FF0000"/>
          <w:sz w:val="20"/>
        </w:rPr>
        <w:t>     </w:t>
      </w:r>
      <w:r w:rsidRPr="00B07689">
        <w:rPr>
          <w:color w:val="FF0000"/>
          <w:sz w:val="20"/>
          <w:lang w:val="ru-RU"/>
        </w:rPr>
        <w:t xml:space="preserve"> </w:t>
      </w:r>
      <w:r w:rsidRPr="00FC1210">
        <w:rPr>
          <w:color w:val="FF0000"/>
          <w:sz w:val="20"/>
          <w:lang w:val="ru-RU"/>
        </w:rPr>
        <w:t xml:space="preserve">Сноска. Пункт 27 в редакции приказа Министра образования и науки РК от 08.04.2016 </w:t>
      </w:r>
      <w:r w:rsidRPr="00FC1210">
        <w:rPr>
          <w:color w:val="000000"/>
          <w:sz w:val="20"/>
          <w:lang w:val="ru-RU"/>
        </w:rPr>
        <w:t>№ 261</w:t>
      </w:r>
      <w:r w:rsidRPr="00FC12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C1210">
        <w:rPr>
          <w:lang w:val="ru-RU"/>
        </w:rPr>
        <w:br/>
      </w:r>
      <w:r>
        <w:rPr>
          <w:color w:val="000000"/>
          <w:sz w:val="20"/>
        </w:rPr>
        <w:t>     </w:t>
      </w:r>
      <w:r w:rsidRPr="00FC1210">
        <w:rPr>
          <w:color w:val="000000"/>
          <w:sz w:val="20"/>
          <w:lang w:val="ru-RU"/>
        </w:rPr>
        <w:t xml:space="preserve"> </w:t>
      </w:r>
      <w:r w:rsidRPr="00B07689">
        <w:rPr>
          <w:color w:val="000000"/>
          <w:sz w:val="20"/>
          <w:lang w:val="ru-RU"/>
        </w:rPr>
        <w:t>28. В целях социальной адаптации обучающихся и оптимизации образовательного процесса в организациях дополнительного образования для детей создаются социально-педагогические, психологические, медицинские службы.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29. Организация дополнительного образования для детей самостоятельно, по договоренности и (или) совместно с другими организациями проводит профориентационную работу с детьми. 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30. Освоение образовательных программ дополнительного образования в детских музыкальных школах, детских художественных школах и школах искусств завершается итоговой государственной аттестацией.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Обучающиеся, окончившие полный курс обучения, сдавшие государственные выпускные экзамены, получают свидетельство об окончании школы установленного образца. </w:t>
      </w:r>
      <w:r w:rsidRPr="00B07689">
        <w:rPr>
          <w:lang w:val="ru-RU"/>
        </w:rPr>
        <w:br/>
      </w:r>
      <w:r>
        <w:rPr>
          <w:color w:val="FF0000"/>
          <w:sz w:val="20"/>
        </w:rPr>
        <w:t>     </w:t>
      </w:r>
      <w:r w:rsidRPr="00B07689">
        <w:rPr>
          <w:color w:val="FF0000"/>
          <w:sz w:val="20"/>
          <w:lang w:val="ru-RU"/>
        </w:rPr>
        <w:t xml:space="preserve"> </w:t>
      </w:r>
      <w:r w:rsidRPr="00FC1210">
        <w:rPr>
          <w:color w:val="FF0000"/>
          <w:sz w:val="20"/>
          <w:lang w:val="ru-RU"/>
        </w:rPr>
        <w:t xml:space="preserve">Сноска. Пункт 30 с изменением, внесенным приказом Министра образования и науки РК от 08.04.2016 </w:t>
      </w:r>
      <w:r w:rsidRPr="00FC1210">
        <w:rPr>
          <w:color w:val="000000"/>
          <w:sz w:val="20"/>
          <w:lang w:val="ru-RU"/>
        </w:rPr>
        <w:t>№ 261</w:t>
      </w:r>
      <w:r w:rsidRPr="00FC12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C121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FC1210">
        <w:rPr>
          <w:color w:val="000000"/>
          <w:sz w:val="20"/>
          <w:lang w:val="ru-RU"/>
        </w:rPr>
        <w:t xml:space="preserve"> </w:t>
      </w:r>
      <w:r w:rsidRPr="00B07689">
        <w:rPr>
          <w:color w:val="000000"/>
          <w:sz w:val="20"/>
          <w:lang w:val="ru-RU"/>
        </w:rPr>
        <w:t>31. Организации дополнительного образования для детей, имеющие материально-техническую базу и кадровый потенциал, осуществляют производственную практику для обучающихся всех типов организаций образования.</w:t>
      </w:r>
      <w:r w:rsidRPr="00B07689">
        <w:rPr>
          <w:lang w:val="ru-RU"/>
        </w:rPr>
        <w:br/>
      </w:r>
      <w:r w:rsidRPr="00B0768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32. В организациях дополнительного образования для детей осуществляется учебно-методическая и научно-методическая работа, направленная на совершенствование учебно-воспитательного процесса, разработку и внедрение новых технологий обучения, обеспечение повышения квалификации педагогических работников. 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33. Организации дополнительного образования для детей создают методический совет, методические творческие объединения. Их деятельность осуществляется в порядке, определенном Уставом.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34. Организации дополнительного образования для детей организуют и проводят массовые мероприятия, создают необходимые условия для совместного труда и отдыха детей, родителей или других законных представители.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35. В организациях дополнительного образования для детей не допускается создание и деятельность организационных структур политических партий и религиозных организаций (объединений).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36. К педагогической деятельности в организациях дополнительного образования для детей допускаются лица, имеющие специальное педагогическое или профессиональное образование по соответствующим профилям.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37. Взаимоотношения работника и администрации организации дополнительного образования для детей регулируются трудовым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>законодательством Республики Казахстан.</w:t>
      </w:r>
      <w:r w:rsidRPr="00B07689">
        <w:rPr>
          <w:lang w:val="ru-RU"/>
        </w:rPr>
        <w:br/>
      </w:r>
      <w:r>
        <w:rPr>
          <w:color w:val="000000"/>
          <w:sz w:val="20"/>
        </w:rPr>
        <w:t>     </w:t>
      </w:r>
      <w:r w:rsidRPr="00B07689">
        <w:rPr>
          <w:color w:val="000000"/>
          <w:sz w:val="20"/>
          <w:lang w:val="ru-RU"/>
        </w:rPr>
        <w:t xml:space="preserve"> 38. Организации дополнительного образования для детей могут участвовать в международной деятельности по линии уполномоченного органа в области образования, других ведомств, общественных организаций в порядке, установленном</w:t>
      </w:r>
      <w:r>
        <w:rPr>
          <w:color w:val="000000"/>
          <w:sz w:val="20"/>
        </w:rPr>
        <w:t> </w:t>
      </w:r>
      <w:r w:rsidRPr="00B07689">
        <w:rPr>
          <w:color w:val="000000"/>
          <w:sz w:val="20"/>
          <w:lang w:val="ru-RU"/>
        </w:rPr>
        <w:t>Законом Республики Казахстан от 27 июля 2007 года «Об образовании».</w:t>
      </w:r>
    </w:p>
    <w:bookmarkEnd w:id="5"/>
    <w:p w:rsidR="00824713" w:rsidRPr="00B07689" w:rsidRDefault="00B07689">
      <w:pPr>
        <w:spacing w:after="0"/>
        <w:rPr>
          <w:lang w:val="ru-RU"/>
        </w:rPr>
      </w:pPr>
      <w:r w:rsidRPr="00B07689">
        <w:rPr>
          <w:lang w:val="ru-RU"/>
        </w:rPr>
        <w:br/>
      </w:r>
    </w:p>
    <w:p w:rsidR="00824713" w:rsidRPr="00B07689" w:rsidRDefault="00B07689">
      <w:pPr>
        <w:spacing w:after="0"/>
        <w:rPr>
          <w:lang w:val="ru-RU"/>
        </w:rPr>
      </w:pPr>
      <w:r w:rsidRPr="00B07689">
        <w:rPr>
          <w:lang w:val="ru-RU"/>
        </w:rPr>
        <w:br/>
      </w:r>
      <w:r w:rsidRPr="00B07689">
        <w:rPr>
          <w:lang w:val="ru-RU"/>
        </w:rPr>
        <w:br/>
      </w:r>
    </w:p>
    <w:p w:rsidR="00824713" w:rsidRPr="00B07689" w:rsidRDefault="00B07689">
      <w:pPr>
        <w:pStyle w:val="disclaimer"/>
        <w:rPr>
          <w:lang w:val="ru-RU"/>
        </w:rPr>
      </w:pPr>
      <w:r w:rsidRPr="00B07689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24713" w:rsidRPr="00B0768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13"/>
    <w:rsid w:val="00556436"/>
    <w:rsid w:val="00824713"/>
    <w:rsid w:val="00B07689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DF82-9D3C-4971-A71D-9D3B7710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RePack by Diakov</cp:lastModifiedBy>
  <cp:revision>2</cp:revision>
  <dcterms:created xsi:type="dcterms:W3CDTF">2018-02-08T10:50:00Z</dcterms:created>
  <dcterms:modified xsi:type="dcterms:W3CDTF">2018-02-08T10:50:00Z</dcterms:modified>
</cp:coreProperties>
</file>